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77A" w:rsidRDefault="005115B5" w:rsidP="008C6C40">
      <w:pPr>
        <w:spacing w:after="0" w:line="480" w:lineRule="auto"/>
        <w:rPr>
          <w:rFonts w:ascii="Times New Roman" w:hAnsi="Times New Roman" w:cs="Times New Roman"/>
          <w:b/>
          <w:sz w:val="24"/>
          <w:szCs w:val="24"/>
        </w:rPr>
      </w:pPr>
      <w:r w:rsidRPr="005115B5">
        <w:rPr>
          <w:rFonts w:ascii="Times New Roman" w:hAnsi="Times New Roman" w:cs="Times New Roman"/>
          <w:b/>
          <w:sz w:val="24"/>
          <w:szCs w:val="24"/>
        </w:rPr>
        <w:t xml:space="preserve">                                         </w:t>
      </w:r>
    </w:p>
    <w:p w:rsidR="0038077A" w:rsidRDefault="0038077A" w:rsidP="008C6C40">
      <w:pPr>
        <w:spacing w:after="0" w:line="480" w:lineRule="auto"/>
        <w:rPr>
          <w:rFonts w:ascii="Times New Roman" w:hAnsi="Times New Roman" w:cs="Times New Roman"/>
          <w:b/>
          <w:sz w:val="24"/>
          <w:szCs w:val="24"/>
        </w:rPr>
      </w:pPr>
    </w:p>
    <w:p w:rsidR="008C6C40" w:rsidRDefault="008C6C40" w:rsidP="008C6C40">
      <w:pPr>
        <w:spacing w:after="0" w:line="480" w:lineRule="auto"/>
        <w:rPr>
          <w:rFonts w:ascii="Times New Roman" w:hAnsi="Times New Roman" w:cs="Times New Roman"/>
          <w:b/>
          <w:sz w:val="24"/>
          <w:szCs w:val="24"/>
        </w:rPr>
      </w:pPr>
    </w:p>
    <w:p w:rsidR="008C6C40" w:rsidRDefault="008C6C40" w:rsidP="008C6C40">
      <w:pPr>
        <w:spacing w:after="0" w:line="480" w:lineRule="auto"/>
        <w:rPr>
          <w:rFonts w:ascii="Times New Roman" w:hAnsi="Times New Roman" w:cs="Times New Roman"/>
          <w:b/>
          <w:sz w:val="24"/>
          <w:szCs w:val="24"/>
        </w:rPr>
      </w:pPr>
    </w:p>
    <w:p w:rsidR="0038077A" w:rsidRDefault="0038077A" w:rsidP="008C6C40">
      <w:pPr>
        <w:spacing w:after="0" w:line="480" w:lineRule="auto"/>
        <w:rPr>
          <w:rFonts w:ascii="Times New Roman" w:hAnsi="Times New Roman" w:cs="Times New Roman"/>
          <w:b/>
          <w:sz w:val="24"/>
          <w:szCs w:val="24"/>
        </w:rPr>
      </w:pPr>
    </w:p>
    <w:p w:rsidR="0038077A" w:rsidRDefault="0038077A" w:rsidP="008C6C40">
      <w:pPr>
        <w:spacing w:after="0" w:line="480" w:lineRule="auto"/>
        <w:rPr>
          <w:rFonts w:ascii="Times New Roman" w:hAnsi="Times New Roman" w:cs="Times New Roman"/>
          <w:b/>
          <w:sz w:val="24"/>
          <w:szCs w:val="24"/>
        </w:rPr>
      </w:pPr>
    </w:p>
    <w:p w:rsidR="008C6C40" w:rsidRPr="0038077A" w:rsidRDefault="008C6C40" w:rsidP="008C6C40">
      <w:pPr>
        <w:spacing w:after="0" w:line="480" w:lineRule="auto"/>
        <w:jc w:val="center"/>
        <w:rPr>
          <w:rFonts w:ascii="Times New Roman" w:hAnsi="Times New Roman" w:cs="Times New Roman"/>
          <w:sz w:val="24"/>
          <w:szCs w:val="24"/>
        </w:rPr>
      </w:pPr>
      <w:r w:rsidRPr="0038077A">
        <w:rPr>
          <w:rFonts w:ascii="Times New Roman" w:hAnsi="Times New Roman" w:cs="Times New Roman"/>
          <w:sz w:val="24"/>
          <w:szCs w:val="24"/>
        </w:rPr>
        <w:t>Hunger in the U.S versus Global Hunger</w:t>
      </w:r>
    </w:p>
    <w:p w:rsidR="008C6C40" w:rsidRDefault="008C6C40" w:rsidP="008C6C40">
      <w:pPr>
        <w:pStyle w:val="NoSpacing"/>
        <w:spacing w:line="480" w:lineRule="auto"/>
        <w:jc w:val="center"/>
        <w:rPr>
          <w:rFonts w:ascii="Times New Roman" w:hAnsi="Times New Roman"/>
          <w:sz w:val="24"/>
          <w:szCs w:val="24"/>
        </w:rPr>
      </w:pPr>
      <w:r>
        <w:rPr>
          <w:rFonts w:ascii="Times New Roman" w:hAnsi="Times New Roman"/>
          <w:sz w:val="24"/>
          <w:szCs w:val="24"/>
        </w:rPr>
        <w:t>Name</w:t>
      </w:r>
    </w:p>
    <w:p w:rsidR="008C6C40" w:rsidRDefault="008C6C40" w:rsidP="008C6C40">
      <w:pPr>
        <w:pStyle w:val="NoSpacing"/>
        <w:spacing w:line="480" w:lineRule="auto"/>
        <w:jc w:val="center"/>
        <w:rPr>
          <w:rFonts w:ascii="Times New Roman" w:hAnsi="Times New Roman"/>
          <w:sz w:val="24"/>
          <w:szCs w:val="24"/>
        </w:rPr>
      </w:pPr>
      <w:r>
        <w:rPr>
          <w:rFonts w:ascii="Times New Roman" w:hAnsi="Times New Roman"/>
          <w:sz w:val="24"/>
          <w:szCs w:val="24"/>
        </w:rPr>
        <w:t>Institution</w:t>
      </w:r>
    </w:p>
    <w:p w:rsidR="0038077A" w:rsidRDefault="0038077A" w:rsidP="008C6C40">
      <w:pPr>
        <w:spacing w:after="0" w:line="480" w:lineRule="auto"/>
        <w:rPr>
          <w:rFonts w:ascii="Times New Roman" w:hAnsi="Times New Roman" w:cs="Times New Roman"/>
          <w:b/>
          <w:sz w:val="24"/>
          <w:szCs w:val="24"/>
        </w:rPr>
      </w:pPr>
    </w:p>
    <w:p w:rsidR="008C6C40" w:rsidRDefault="008C6C40" w:rsidP="008C6C40">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5115B5" w:rsidRPr="005115B5" w:rsidRDefault="005115B5" w:rsidP="008C6C40">
      <w:pPr>
        <w:spacing w:after="0" w:line="480" w:lineRule="auto"/>
        <w:jc w:val="center"/>
        <w:rPr>
          <w:rFonts w:ascii="Times New Roman" w:hAnsi="Times New Roman" w:cs="Times New Roman"/>
          <w:b/>
          <w:sz w:val="24"/>
          <w:szCs w:val="24"/>
        </w:rPr>
      </w:pPr>
      <w:r w:rsidRPr="005115B5">
        <w:rPr>
          <w:rFonts w:ascii="Times New Roman" w:hAnsi="Times New Roman" w:cs="Times New Roman"/>
          <w:b/>
          <w:sz w:val="24"/>
          <w:szCs w:val="24"/>
        </w:rPr>
        <w:lastRenderedPageBreak/>
        <w:t>Hunger in the U.S versus Global Hunger</w:t>
      </w:r>
    </w:p>
    <w:p w:rsidR="00B55C52" w:rsidRPr="005115B5" w:rsidRDefault="00FA343D" w:rsidP="008C6C4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Hunger is a global issue that is mostly propagated by politics or profit. The world has the complete ability to feed its human population but the commercialization of food has brought the need to create scarcity to increase demand and in some cases hunger</w:t>
      </w:r>
      <w:r w:rsidR="004E5E45">
        <w:rPr>
          <w:rFonts w:ascii="Times New Roman" w:hAnsi="Times New Roman" w:cs="Times New Roman"/>
          <w:sz w:val="24"/>
          <w:szCs w:val="24"/>
        </w:rPr>
        <w:t xml:space="preserve"> (Headey, 2011)</w:t>
      </w:r>
      <w:r>
        <w:rPr>
          <w:rFonts w:ascii="Times New Roman" w:hAnsi="Times New Roman" w:cs="Times New Roman"/>
          <w:sz w:val="24"/>
          <w:szCs w:val="24"/>
        </w:rPr>
        <w:t>.</w:t>
      </w:r>
      <w:r w:rsidRPr="005115B5">
        <w:rPr>
          <w:rFonts w:ascii="Times New Roman" w:hAnsi="Times New Roman" w:cs="Times New Roman"/>
          <w:sz w:val="24"/>
          <w:szCs w:val="24"/>
        </w:rPr>
        <w:t xml:space="preserve"> The</w:t>
      </w:r>
      <w:r>
        <w:rPr>
          <w:rFonts w:ascii="Times New Roman" w:hAnsi="Times New Roman" w:cs="Times New Roman"/>
          <w:sz w:val="24"/>
          <w:szCs w:val="24"/>
        </w:rPr>
        <w:t xml:space="preserve"> video documentary </w:t>
      </w:r>
      <w:r w:rsidRPr="00FA343D">
        <w:rPr>
          <w:rFonts w:ascii="Times New Roman" w:hAnsi="Times New Roman" w:cs="Times New Roman"/>
          <w:i/>
          <w:sz w:val="24"/>
          <w:szCs w:val="24"/>
        </w:rPr>
        <w:t>“F</w:t>
      </w:r>
      <w:r w:rsidR="00126825" w:rsidRPr="00FA343D">
        <w:rPr>
          <w:rFonts w:ascii="Times New Roman" w:hAnsi="Times New Roman" w:cs="Times New Roman"/>
          <w:i/>
          <w:sz w:val="24"/>
          <w:szCs w:val="24"/>
        </w:rPr>
        <w:t>acing hunger in America”</w:t>
      </w:r>
      <w:r w:rsidR="00126825" w:rsidRPr="005115B5">
        <w:rPr>
          <w:rFonts w:ascii="Times New Roman" w:hAnsi="Times New Roman" w:cs="Times New Roman"/>
          <w:sz w:val="24"/>
          <w:szCs w:val="24"/>
        </w:rPr>
        <w:t xml:space="preserve"> is an outstanding piece of film that highlights the issue of hunger in America and the reasons for its </w:t>
      </w:r>
      <w:r w:rsidR="005115B5" w:rsidRPr="005115B5">
        <w:rPr>
          <w:rFonts w:ascii="Times New Roman" w:hAnsi="Times New Roman" w:cs="Times New Roman"/>
          <w:sz w:val="24"/>
          <w:szCs w:val="24"/>
        </w:rPr>
        <w:t>existence. The</w:t>
      </w:r>
      <w:r w:rsidR="00126825" w:rsidRPr="005115B5">
        <w:rPr>
          <w:rFonts w:ascii="Times New Roman" w:hAnsi="Times New Roman" w:cs="Times New Roman"/>
          <w:sz w:val="24"/>
          <w:szCs w:val="24"/>
        </w:rPr>
        <w:t xml:space="preserve"> video highlights two women who are both single mothers struggling to raise their children amidst an economic </w:t>
      </w:r>
      <w:r w:rsidR="005115B5" w:rsidRPr="005115B5">
        <w:rPr>
          <w:rFonts w:ascii="Times New Roman" w:hAnsi="Times New Roman" w:cs="Times New Roman"/>
          <w:sz w:val="24"/>
          <w:szCs w:val="24"/>
        </w:rPr>
        <w:t>turmoil. This</w:t>
      </w:r>
      <w:r w:rsidR="00126825" w:rsidRPr="005115B5">
        <w:rPr>
          <w:rFonts w:ascii="Times New Roman" w:hAnsi="Times New Roman" w:cs="Times New Roman"/>
          <w:sz w:val="24"/>
          <w:szCs w:val="24"/>
        </w:rPr>
        <w:t xml:space="preserve"> is similar to the film,</w:t>
      </w:r>
      <w:r w:rsidR="00105FCF" w:rsidRPr="005115B5">
        <w:rPr>
          <w:rFonts w:ascii="Times New Roman" w:hAnsi="Times New Roman" w:cs="Times New Roman"/>
          <w:sz w:val="24"/>
          <w:szCs w:val="24"/>
        </w:rPr>
        <w:t xml:space="preserve"> </w:t>
      </w:r>
      <w:r w:rsidR="00105FCF" w:rsidRPr="00FA343D">
        <w:rPr>
          <w:rFonts w:ascii="Times New Roman" w:hAnsi="Times New Roman" w:cs="Times New Roman"/>
          <w:i/>
          <w:sz w:val="24"/>
          <w:szCs w:val="24"/>
        </w:rPr>
        <w:t xml:space="preserve">“Hunger Crisis in West </w:t>
      </w:r>
      <w:r w:rsidR="005115B5" w:rsidRPr="00FA343D">
        <w:rPr>
          <w:rFonts w:ascii="Times New Roman" w:hAnsi="Times New Roman" w:cs="Times New Roman"/>
          <w:i/>
          <w:sz w:val="24"/>
          <w:szCs w:val="24"/>
        </w:rPr>
        <w:t>Africa</w:t>
      </w:r>
      <w:r w:rsidRPr="00FA343D">
        <w:rPr>
          <w:rFonts w:ascii="Times New Roman" w:hAnsi="Times New Roman" w:cs="Times New Roman"/>
          <w:i/>
          <w:sz w:val="24"/>
          <w:szCs w:val="24"/>
        </w:rPr>
        <w:t>”</w:t>
      </w:r>
      <w:r w:rsidR="005115B5" w:rsidRPr="005115B5">
        <w:rPr>
          <w:rFonts w:ascii="Times New Roman" w:hAnsi="Times New Roman" w:cs="Times New Roman"/>
          <w:sz w:val="24"/>
          <w:szCs w:val="24"/>
        </w:rPr>
        <w:t>, shot</w:t>
      </w:r>
      <w:r w:rsidR="00126825" w:rsidRPr="005115B5">
        <w:rPr>
          <w:rFonts w:ascii="Times New Roman" w:hAnsi="Times New Roman" w:cs="Times New Roman"/>
          <w:sz w:val="24"/>
          <w:szCs w:val="24"/>
        </w:rPr>
        <w:t xml:space="preserve"> in the interior parts of Niger</w:t>
      </w:r>
      <w:r w:rsidR="00105FCF" w:rsidRPr="005115B5">
        <w:rPr>
          <w:rFonts w:ascii="Times New Roman" w:hAnsi="Times New Roman" w:cs="Times New Roman"/>
          <w:sz w:val="24"/>
          <w:szCs w:val="24"/>
        </w:rPr>
        <w:t xml:space="preserve"> by ABC News</w:t>
      </w:r>
      <w:r w:rsidR="00126825" w:rsidRPr="005115B5">
        <w:rPr>
          <w:rFonts w:ascii="Times New Roman" w:hAnsi="Times New Roman" w:cs="Times New Roman"/>
          <w:sz w:val="24"/>
          <w:szCs w:val="24"/>
        </w:rPr>
        <w:t xml:space="preserve"> where the issue of the food crisis has really affected the children who barely weigh more than a newborn at </w:t>
      </w:r>
      <w:bookmarkStart w:id="0" w:name="_GoBack"/>
      <w:bookmarkEnd w:id="0"/>
      <w:r w:rsidR="00211374" w:rsidRPr="005115B5">
        <w:rPr>
          <w:rFonts w:ascii="Times New Roman" w:hAnsi="Times New Roman" w:cs="Times New Roman"/>
          <w:sz w:val="24"/>
          <w:szCs w:val="24"/>
        </w:rPr>
        <w:t>a</w:t>
      </w:r>
      <w:r w:rsidR="00126825" w:rsidRPr="005115B5">
        <w:rPr>
          <w:rFonts w:ascii="Times New Roman" w:hAnsi="Times New Roman" w:cs="Times New Roman"/>
          <w:sz w:val="24"/>
          <w:szCs w:val="24"/>
        </w:rPr>
        <w:t xml:space="preserve"> year </w:t>
      </w:r>
      <w:r w:rsidR="005115B5" w:rsidRPr="005115B5">
        <w:rPr>
          <w:rFonts w:ascii="Times New Roman" w:hAnsi="Times New Roman" w:cs="Times New Roman"/>
          <w:sz w:val="24"/>
          <w:szCs w:val="24"/>
        </w:rPr>
        <w:t>old, the</w:t>
      </w:r>
      <w:r w:rsidR="00126825" w:rsidRPr="005115B5">
        <w:rPr>
          <w:rFonts w:ascii="Times New Roman" w:hAnsi="Times New Roman" w:cs="Times New Roman"/>
          <w:sz w:val="24"/>
          <w:szCs w:val="24"/>
        </w:rPr>
        <w:t xml:space="preserve"> children are diagnosed as malnourished and taken to a food tent where they are fed on supplements.</w:t>
      </w:r>
    </w:p>
    <w:p w:rsidR="00FA343D" w:rsidRDefault="00105FCF" w:rsidP="008C6C40">
      <w:pPr>
        <w:spacing w:after="0" w:line="480" w:lineRule="auto"/>
        <w:ind w:firstLine="720"/>
        <w:jc w:val="both"/>
        <w:rPr>
          <w:rFonts w:ascii="Times New Roman" w:hAnsi="Times New Roman" w:cs="Times New Roman"/>
          <w:sz w:val="24"/>
          <w:szCs w:val="24"/>
        </w:rPr>
      </w:pPr>
      <w:r w:rsidRPr="005115B5">
        <w:rPr>
          <w:rFonts w:ascii="Times New Roman" w:hAnsi="Times New Roman" w:cs="Times New Roman"/>
          <w:sz w:val="24"/>
          <w:szCs w:val="24"/>
        </w:rPr>
        <w:t xml:space="preserve">The issue of </w:t>
      </w:r>
      <w:r w:rsidR="005115B5" w:rsidRPr="005115B5">
        <w:rPr>
          <w:rFonts w:ascii="Times New Roman" w:hAnsi="Times New Roman" w:cs="Times New Roman"/>
          <w:sz w:val="24"/>
          <w:szCs w:val="24"/>
        </w:rPr>
        <w:t>raising</w:t>
      </w:r>
      <w:r w:rsidRPr="005115B5">
        <w:rPr>
          <w:rFonts w:ascii="Times New Roman" w:hAnsi="Times New Roman" w:cs="Times New Roman"/>
          <w:sz w:val="24"/>
          <w:szCs w:val="24"/>
        </w:rPr>
        <w:t xml:space="preserve"> a family in an </w:t>
      </w:r>
      <w:r w:rsidR="005115B5" w:rsidRPr="005115B5">
        <w:rPr>
          <w:rFonts w:ascii="Times New Roman" w:hAnsi="Times New Roman" w:cs="Times New Roman"/>
          <w:sz w:val="24"/>
          <w:szCs w:val="24"/>
        </w:rPr>
        <w:t>economic</w:t>
      </w:r>
      <w:r w:rsidRPr="005115B5">
        <w:rPr>
          <w:rFonts w:ascii="Times New Roman" w:hAnsi="Times New Roman" w:cs="Times New Roman"/>
          <w:sz w:val="24"/>
          <w:szCs w:val="24"/>
        </w:rPr>
        <w:t xml:space="preserve"> crisis caused by either joblessness in </w:t>
      </w:r>
      <w:r w:rsidR="005115B5" w:rsidRPr="005115B5">
        <w:rPr>
          <w:rFonts w:ascii="Times New Roman" w:hAnsi="Times New Roman" w:cs="Times New Roman"/>
          <w:sz w:val="24"/>
          <w:szCs w:val="24"/>
        </w:rPr>
        <w:t>America</w:t>
      </w:r>
      <w:r w:rsidRPr="005115B5">
        <w:rPr>
          <w:rFonts w:ascii="Times New Roman" w:hAnsi="Times New Roman" w:cs="Times New Roman"/>
          <w:sz w:val="24"/>
          <w:szCs w:val="24"/>
        </w:rPr>
        <w:t xml:space="preserve"> or drought and famine in Niger is similar in both </w:t>
      </w:r>
      <w:r w:rsidR="005115B5" w:rsidRPr="005115B5">
        <w:rPr>
          <w:rFonts w:ascii="Times New Roman" w:hAnsi="Times New Roman" w:cs="Times New Roman"/>
          <w:sz w:val="24"/>
          <w:szCs w:val="24"/>
        </w:rPr>
        <w:t>documentaries</w:t>
      </w:r>
      <w:r w:rsidRPr="005115B5">
        <w:rPr>
          <w:rFonts w:ascii="Times New Roman" w:hAnsi="Times New Roman" w:cs="Times New Roman"/>
          <w:sz w:val="24"/>
          <w:szCs w:val="24"/>
        </w:rPr>
        <w:t>.</w:t>
      </w:r>
      <w:r w:rsidR="005115B5">
        <w:rPr>
          <w:rFonts w:ascii="Times New Roman" w:hAnsi="Times New Roman" w:cs="Times New Roman"/>
          <w:sz w:val="24"/>
          <w:szCs w:val="24"/>
        </w:rPr>
        <w:t xml:space="preserve"> </w:t>
      </w:r>
      <w:r w:rsidRPr="005115B5">
        <w:rPr>
          <w:rFonts w:ascii="Times New Roman" w:hAnsi="Times New Roman" w:cs="Times New Roman"/>
          <w:sz w:val="24"/>
          <w:szCs w:val="24"/>
        </w:rPr>
        <w:t xml:space="preserve">Both parties want to be able to provide for their children which is quite the motivator for their struggle for </w:t>
      </w:r>
      <w:r w:rsidR="005115B5" w:rsidRPr="005115B5">
        <w:rPr>
          <w:rFonts w:ascii="Times New Roman" w:hAnsi="Times New Roman" w:cs="Times New Roman"/>
          <w:sz w:val="24"/>
          <w:szCs w:val="24"/>
        </w:rPr>
        <w:t>survival</w:t>
      </w:r>
      <w:r w:rsidR="00BE0F25" w:rsidRPr="00BE0F25">
        <w:rPr>
          <w:rFonts w:ascii="Times New Roman" w:hAnsi="Times New Roman" w:cs="Times New Roman"/>
          <w:sz w:val="24"/>
          <w:szCs w:val="24"/>
        </w:rPr>
        <w:t xml:space="preserve"> </w:t>
      </w:r>
      <w:r w:rsidR="00BE0F25">
        <w:rPr>
          <w:rFonts w:ascii="Times New Roman" w:hAnsi="Times New Roman" w:cs="Times New Roman"/>
          <w:sz w:val="24"/>
          <w:szCs w:val="24"/>
        </w:rPr>
        <w:t>(Lang, 2010)</w:t>
      </w:r>
      <w:r w:rsidR="005115B5" w:rsidRPr="005115B5">
        <w:rPr>
          <w:rFonts w:ascii="Times New Roman" w:hAnsi="Times New Roman" w:cs="Times New Roman"/>
          <w:sz w:val="24"/>
          <w:szCs w:val="24"/>
        </w:rPr>
        <w:t>. The</w:t>
      </w:r>
      <w:r w:rsidRPr="005115B5">
        <w:rPr>
          <w:rFonts w:ascii="Times New Roman" w:hAnsi="Times New Roman" w:cs="Times New Roman"/>
          <w:sz w:val="24"/>
          <w:szCs w:val="24"/>
        </w:rPr>
        <w:t xml:space="preserve"> issue of </w:t>
      </w:r>
      <w:r w:rsidR="00ED32B7">
        <w:rPr>
          <w:rFonts w:ascii="Times New Roman" w:hAnsi="Times New Roman" w:cs="Times New Roman"/>
          <w:sz w:val="24"/>
          <w:szCs w:val="24"/>
        </w:rPr>
        <w:t xml:space="preserve">the reason for the inability to provide is different for both videos </w:t>
      </w:r>
      <w:r w:rsidR="00FA343D">
        <w:rPr>
          <w:rFonts w:ascii="Times New Roman" w:hAnsi="Times New Roman" w:cs="Times New Roman"/>
          <w:sz w:val="24"/>
          <w:szCs w:val="24"/>
        </w:rPr>
        <w:t>however. In</w:t>
      </w:r>
      <w:r w:rsidR="00ED32B7">
        <w:rPr>
          <w:rFonts w:ascii="Times New Roman" w:hAnsi="Times New Roman" w:cs="Times New Roman"/>
          <w:sz w:val="24"/>
          <w:szCs w:val="24"/>
        </w:rPr>
        <w:t xml:space="preserve"> Niger the issue of famine and drought has been the sole reason they have not been able to provide for their </w:t>
      </w:r>
      <w:r w:rsidR="00FA343D">
        <w:rPr>
          <w:rFonts w:ascii="Times New Roman" w:hAnsi="Times New Roman" w:cs="Times New Roman"/>
          <w:sz w:val="24"/>
          <w:szCs w:val="24"/>
        </w:rPr>
        <w:t>children. In</w:t>
      </w:r>
      <w:r w:rsidR="00ED32B7">
        <w:rPr>
          <w:rFonts w:ascii="Times New Roman" w:hAnsi="Times New Roman" w:cs="Times New Roman"/>
          <w:sz w:val="24"/>
          <w:szCs w:val="24"/>
        </w:rPr>
        <w:t xml:space="preserve"> the </w:t>
      </w:r>
      <w:r w:rsidR="00FA343D">
        <w:rPr>
          <w:rFonts w:ascii="Times New Roman" w:hAnsi="Times New Roman" w:cs="Times New Roman"/>
          <w:sz w:val="24"/>
          <w:szCs w:val="24"/>
        </w:rPr>
        <w:t>documentary “</w:t>
      </w:r>
      <w:r w:rsidR="00FA343D" w:rsidRPr="00FA343D">
        <w:rPr>
          <w:rFonts w:ascii="Times New Roman" w:hAnsi="Times New Roman" w:cs="Times New Roman"/>
          <w:i/>
          <w:sz w:val="24"/>
          <w:szCs w:val="24"/>
        </w:rPr>
        <w:t>F</w:t>
      </w:r>
      <w:r w:rsidR="00ED32B7" w:rsidRPr="00FA343D">
        <w:rPr>
          <w:rFonts w:ascii="Times New Roman" w:hAnsi="Times New Roman" w:cs="Times New Roman"/>
          <w:i/>
          <w:sz w:val="24"/>
          <w:szCs w:val="24"/>
        </w:rPr>
        <w:t xml:space="preserve">acing hunger in </w:t>
      </w:r>
      <w:r w:rsidR="00FA343D" w:rsidRPr="00FA343D">
        <w:rPr>
          <w:rFonts w:ascii="Times New Roman" w:hAnsi="Times New Roman" w:cs="Times New Roman"/>
          <w:i/>
          <w:sz w:val="24"/>
          <w:szCs w:val="24"/>
        </w:rPr>
        <w:t>America</w:t>
      </w:r>
      <w:r w:rsidR="00FA343D" w:rsidRPr="005115B5">
        <w:rPr>
          <w:rFonts w:ascii="Times New Roman" w:hAnsi="Times New Roman" w:cs="Times New Roman"/>
          <w:sz w:val="24"/>
          <w:szCs w:val="24"/>
        </w:rPr>
        <w:t>”</w:t>
      </w:r>
      <w:r w:rsidR="00FA343D">
        <w:rPr>
          <w:rFonts w:ascii="Times New Roman" w:hAnsi="Times New Roman" w:cs="Times New Roman"/>
          <w:sz w:val="24"/>
          <w:szCs w:val="24"/>
        </w:rPr>
        <w:t>, the</w:t>
      </w:r>
      <w:r w:rsidR="00ED32B7">
        <w:rPr>
          <w:rFonts w:ascii="Times New Roman" w:hAnsi="Times New Roman" w:cs="Times New Roman"/>
          <w:sz w:val="24"/>
          <w:szCs w:val="24"/>
        </w:rPr>
        <w:t xml:space="preserve"> women cite lack of a stable </w:t>
      </w:r>
      <w:r w:rsidR="00FA343D">
        <w:rPr>
          <w:rFonts w:ascii="Times New Roman" w:hAnsi="Times New Roman" w:cs="Times New Roman"/>
          <w:sz w:val="24"/>
          <w:szCs w:val="24"/>
        </w:rPr>
        <w:t>well-paying</w:t>
      </w:r>
      <w:r w:rsidR="00ED32B7">
        <w:rPr>
          <w:rFonts w:ascii="Times New Roman" w:hAnsi="Times New Roman" w:cs="Times New Roman"/>
          <w:sz w:val="24"/>
          <w:szCs w:val="24"/>
        </w:rPr>
        <w:t xml:space="preserve"> job as the reason they have not bee</w:t>
      </w:r>
      <w:r w:rsidR="00FA343D">
        <w:rPr>
          <w:rFonts w:ascii="Times New Roman" w:hAnsi="Times New Roman" w:cs="Times New Roman"/>
          <w:sz w:val="24"/>
          <w:szCs w:val="24"/>
        </w:rPr>
        <w:t>n able to provide for their children. This highlights a different social structure of poverty in this two parts of the world. In America it is the lack of a job that makes you poor and vulnerable to hunger while in Niger it is the lack of rain. This is also a huge disadvantage since it cripples the whole community.</w:t>
      </w:r>
    </w:p>
    <w:p w:rsidR="0074292C" w:rsidRDefault="0074292C" w:rsidP="008C6C40">
      <w:pPr>
        <w:spacing w:after="0" w:line="480" w:lineRule="auto"/>
        <w:rPr>
          <w:rFonts w:ascii="Times New Roman" w:hAnsi="Times New Roman" w:cs="Times New Roman"/>
          <w:sz w:val="24"/>
          <w:szCs w:val="24"/>
        </w:rPr>
      </w:pPr>
    </w:p>
    <w:p w:rsidR="008C6C40" w:rsidRDefault="008C6C40">
      <w:pPr>
        <w:rPr>
          <w:rFonts w:ascii="Times New Roman" w:hAnsi="Times New Roman" w:cs="Times New Roman"/>
          <w:sz w:val="24"/>
          <w:szCs w:val="24"/>
        </w:rPr>
      </w:pPr>
      <w:r>
        <w:rPr>
          <w:rFonts w:ascii="Times New Roman" w:hAnsi="Times New Roman" w:cs="Times New Roman"/>
          <w:sz w:val="24"/>
          <w:szCs w:val="24"/>
        </w:rPr>
        <w:br w:type="page"/>
      </w:r>
    </w:p>
    <w:p w:rsidR="0074292C" w:rsidRDefault="0074292C" w:rsidP="008C6C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C6C40" w:rsidRPr="005115B5" w:rsidRDefault="008C6C40" w:rsidP="008C6C4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Headey, D. (2011). Rethinking the global food crisis: The role of trade shocks. </w:t>
      </w:r>
      <w:r w:rsidRPr="0074292C">
        <w:rPr>
          <w:rFonts w:ascii="Times New Roman" w:hAnsi="Times New Roman" w:cs="Times New Roman"/>
          <w:i/>
          <w:sz w:val="24"/>
          <w:szCs w:val="24"/>
        </w:rPr>
        <w:t>Food Policy</w:t>
      </w:r>
      <w:r>
        <w:rPr>
          <w:rFonts w:ascii="Times New Roman" w:hAnsi="Times New Roman" w:cs="Times New Roman"/>
          <w:sz w:val="24"/>
          <w:szCs w:val="24"/>
        </w:rPr>
        <w:t>, 36(2), 136-146.</w:t>
      </w:r>
    </w:p>
    <w:p w:rsidR="008C6C40" w:rsidRDefault="008C6C40" w:rsidP="008C6C4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Lang, T. (2010). Crisis? What crisis? The normality of the current food crisis.</w:t>
      </w:r>
      <w:r w:rsidRPr="0074292C">
        <w:rPr>
          <w:rFonts w:ascii="Times New Roman" w:hAnsi="Times New Roman" w:cs="Times New Roman"/>
          <w:i/>
          <w:sz w:val="24"/>
          <w:szCs w:val="24"/>
        </w:rPr>
        <w:t xml:space="preserve"> Journal of Agrarian Change</w:t>
      </w:r>
      <w:r>
        <w:rPr>
          <w:rFonts w:ascii="Times New Roman" w:hAnsi="Times New Roman" w:cs="Times New Roman"/>
          <w:sz w:val="24"/>
          <w:szCs w:val="24"/>
        </w:rPr>
        <w:t>, 10(1), 87-97.</w:t>
      </w:r>
    </w:p>
    <w:sectPr w:rsidR="008C6C40" w:rsidSect="003807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BCB" w:rsidRDefault="00E63BCB" w:rsidP="0038077A">
      <w:pPr>
        <w:spacing w:after="0" w:line="240" w:lineRule="auto"/>
      </w:pPr>
      <w:r>
        <w:separator/>
      </w:r>
    </w:p>
  </w:endnote>
  <w:endnote w:type="continuationSeparator" w:id="0">
    <w:p w:rsidR="00E63BCB" w:rsidRDefault="00E63BCB" w:rsidP="00380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BCB" w:rsidRDefault="00E63BCB" w:rsidP="0038077A">
      <w:pPr>
        <w:spacing w:after="0" w:line="240" w:lineRule="auto"/>
      </w:pPr>
      <w:r>
        <w:separator/>
      </w:r>
    </w:p>
  </w:footnote>
  <w:footnote w:type="continuationSeparator" w:id="0">
    <w:p w:rsidR="00E63BCB" w:rsidRDefault="00E63BCB" w:rsidP="00380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34887240"/>
      <w:docPartObj>
        <w:docPartGallery w:val="Page Numbers (Top of Page)"/>
        <w:docPartUnique/>
      </w:docPartObj>
    </w:sdtPr>
    <w:sdtEndPr>
      <w:rPr>
        <w:noProof/>
      </w:rPr>
    </w:sdtEndPr>
    <w:sdtContent>
      <w:p w:rsidR="0038077A" w:rsidRPr="0038077A" w:rsidRDefault="0038077A">
        <w:pPr>
          <w:pStyle w:val="Header"/>
          <w:rPr>
            <w:rFonts w:ascii="Times New Roman" w:hAnsi="Times New Roman" w:cs="Times New Roman"/>
            <w:sz w:val="24"/>
            <w:szCs w:val="24"/>
          </w:rPr>
        </w:pPr>
        <w:r w:rsidRPr="0038077A">
          <w:rPr>
            <w:rFonts w:ascii="Times New Roman" w:hAnsi="Times New Roman" w:cs="Times New Roman"/>
            <w:sz w:val="24"/>
            <w:szCs w:val="24"/>
          </w:rPr>
          <w:t xml:space="preserve">HUNGER IN THE U.S VERSUS GLOBAL HUNGER                                         </w:t>
        </w:r>
        <w:r>
          <w:rPr>
            <w:rFonts w:ascii="Times New Roman" w:hAnsi="Times New Roman" w:cs="Times New Roman"/>
            <w:sz w:val="24"/>
            <w:szCs w:val="24"/>
          </w:rPr>
          <w:t xml:space="preserve">                      </w:t>
        </w:r>
        <w:r w:rsidRPr="0038077A">
          <w:rPr>
            <w:rFonts w:ascii="Times New Roman" w:hAnsi="Times New Roman" w:cs="Times New Roman"/>
            <w:sz w:val="24"/>
            <w:szCs w:val="24"/>
          </w:rPr>
          <w:fldChar w:fldCharType="begin"/>
        </w:r>
        <w:r w:rsidRPr="0038077A">
          <w:rPr>
            <w:rFonts w:ascii="Times New Roman" w:hAnsi="Times New Roman" w:cs="Times New Roman"/>
            <w:sz w:val="24"/>
            <w:szCs w:val="24"/>
          </w:rPr>
          <w:instrText xml:space="preserve"> PAGE   \* MERGEFORMAT </w:instrText>
        </w:r>
        <w:r w:rsidRPr="0038077A">
          <w:rPr>
            <w:rFonts w:ascii="Times New Roman" w:hAnsi="Times New Roman" w:cs="Times New Roman"/>
            <w:sz w:val="24"/>
            <w:szCs w:val="24"/>
          </w:rPr>
          <w:fldChar w:fldCharType="separate"/>
        </w:r>
        <w:r w:rsidR="00211374">
          <w:rPr>
            <w:rFonts w:ascii="Times New Roman" w:hAnsi="Times New Roman" w:cs="Times New Roman"/>
            <w:noProof/>
            <w:sz w:val="24"/>
            <w:szCs w:val="24"/>
          </w:rPr>
          <w:t>2</w:t>
        </w:r>
        <w:r w:rsidRPr="0038077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77A" w:rsidRPr="008C6C40" w:rsidRDefault="0038077A" w:rsidP="008C6C40">
    <w:pPr>
      <w:pStyle w:val="NoSpacing"/>
      <w:spacing w:line="480" w:lineRule="auto"/>
      <w:rPr>
        <w:rFonts w:ascii="Times New Roman" w:hAnsi="Times New Roman"/>
        <w:sz w:val="24"/>
        <w:szCs w:val="24"/>
      </w:rPr>
    </w:pPr>
    <w:r w:rsidRPr="00C20D2A">
      <w:rPr>
        <w:rFonts w:ascii="Times New Roman" w:hAnsi="Times New Roman" w:cs="Times New Roman"/>
        <w:sz w:val="24"/>
        <w:szCs w:val="24"/>
      </w:rPr>
      <w:t xml:space="preserve">Running head: </w:t>
    </w:r>
    <w:r w:rsidRPr="0038077A">
      <w:rPr>
        <w:rFonts w:ascii="Times New Roman" w:hAnsi="Times New Roman" w:cs="Times New Roman"/>
        <w:sz w:val="24"/>
        <w:szCs w:val="24"/>
      </w:rPr>
      <w:t>HUNGER IN THE U.S VERSUS GLOBAL HUNGER</w:t>
    </w:r>
    <w:r w:rsidR="008C6C40">
      <w:rPr>
        <w:rFonts w:ascii="Times New Roman" w:hAnsi="Times New Roman" w:cs="Times New Roman"/>
        <w:sz w:val="24"/>
        <w:szCs w:val="24"/>
      </w:rPr>
      <w:tab/>
    </w:r>
    <w:r w:rsidR="008C6C40">
      <w:rPr>
        <w:rFonts w:ascii="Times New Roman" w:hAnsi="Times New Roman" w:cs="Times New Roman"/>
        <w:sz w:val="24"/>
        <w:szCs w:val="24"/>
      </w:rPr>
      <w:tab/>
    </w:r>
    <w:r w:rsidR="008C6C40">
      <w:rPr>
        <w:rFonts w:ascii="Times New Roman" w:hAnsi="Times New Roman" w:cs="Times New Roman"/>
        <w:sz w:val="24"/>
        <w:szCs w:val="24"/>
      </w:rPr>
      <w:tab/>
    </w:r>
    <w:r w:rsidR="008C6C40" w:rsidRPr="008C6C40">
      <w:rPr>
        <w:rFonts w:ascii="Times New Roman" w:hAnsi="Times New Roman" w:cs="Times New Roman"/>
        <w:sz w:val="24"/>
        <w:szCs w:val="24"/>
      </w:rPr>
      <w:fldChar w:fldCharType="begin"/>
    </w:r>
    <w:r w:rsidR="008C6C40" w:rsidRPr="008C6C40">
      <w:rPr>
        <w:rFonts w:ascii="Times New Roman" w:hAnsi="Times New Roman" w:cs="Times New Roman"/>
        <w:sz w:val="24"/>
        <w:szCs w:val="24"/>
      </w:rPr>
      <w:instrText xml:space="preserve"> PAGE   \* MERGEFORMAT </w:instrText>
    </w:r>
    <w:r w:rsidR="008C6C40" w:rsidRPr="008C6C40">
      <w:rPr>
        <w:rFonts w:ascii="Times New Roman" w:hAnsi="Times New Roman" w:cs="Times New Roman"/>
        <w:sz w:val="24"/>
        <w:szCs w:val="24"/>
      </w:rPr>
      <w:fldChar w:fldCharType="separate"/>
    </w:r>
    <w:r w:rsidR="008C6C40">
      <w:rPr>
        <w:rFonts w:ascii="Times New Roman" w:hAnsi="Times New Roman" w:cs="Times New Roman"/>
        <w:noProof/>
        <w:sz w:val="24"/>
        <w:szCs w:val="24"/>
      </w:rPr>
      <w:t>1</w:t>
    </w:r>
    <w:r w:rsidR="008C6C40" w:rsidRPr="008C6C4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825"/>
    <w:rsid w:val="00034921"/>
    <w:rsid w:val="00105FCF"/>
    <w:rsid w:val="00126825"/>
    <w:rsid w:val="00211374"/>
    <w:rsid w:val="002B769A"/>
    <w:rsid w:val="0038077A"/>
    <w:rsid w:val="00433B05"/>
    <w:rsid w:val="004E5E45"/>
    <w:rsid w:val="005115B5"/>
    <w:rsid w:val="0074292C"/>
    <w:rsid w:val="008C6C40"/>
    <w:rsid w:val="00B55C52"/>
    <w:rsid w:val="00BE0F25"/>
    <w:rsid w:val="00E63BCB"/>
    <w:rsid w:val="00ED32B7"/>
    <w:rsid w:val="00FA3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2843A"/>
  <w15:chartTrackingRefBased/>
  <w15:docId w15:val="{47A35CFF-6432-4053-9856-7FA88A9B4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77A"/>
  </w:style>
  <w:style w:type="paragraph" w:styleId="Footer">
    <w:name w:val="footer"/>
    <w:basedOn w:val="Normal"/>
    <w:link w:val="FooterChar"/>
    <w:uiPriority w:val="99"/>
    <w:unhideWhenUsed/>
    <w:rsid w:val="00380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77A"/>
  </w:style>
  <w:style w:type="paragraph" w:styleId="NoSpacing">
    <w:name w:val="No Spacing"/>
    <w:uiPriority w:val="1"/>
    <w:qFormat/>
    <w:rsid w:val="003807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teddy</dc:creator>
  <cp:keywords/>
  <dc:description/>
  <cp:lastModifiedBy>Windows User</cp:lastModifiedBy>
  <cp:revision>3</cp:revision>
  <dcterms:created xsi:type="dcterms:W3CDTF">2019-04-04T01:37:00Z</dcterms:created>
  <dcterms:modified xsi:type="dcterms:W3CDTF">2019-04-04T01:37:00Z</dcterms:modified>
</cp:coreProperties>
</file>